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afterLines="0"/>
        <w:jc w:val="both"/>
        <w:rPr>
          <w:rFonts w:hint="eastAsia" w:ascii="方正小标宋简体" w:eastAsia="方正小标宋简体"/>
          <w:sz w:val="30"/>
          <w:szCs w:val="30"/>
          <w:lang w:val="en-US" w:eastAsia="zh-CN"/>
        </w:rPr>
      </w:pPr>
      <w:r>
        <w:rPr>
          <w:rFonts w:hint="eastAsia" w:ascii="方正小标宋简体" w:eastAsia="方正小标宋简体"/>
          <w:sz w:val="30"/>
          <w:szCs w:val="30"/>
          <w:lang w:eastAsia="zh-CN"/>
        </w:rPr>
        <w:t>附件</w:t>
      </w:r>
      <w:r>
        <w:rPr>
          <w:rFonts w:hint="eastAsia" w:ascii="方正小标宋简体" w:eastAsia="方正小标宋简体"/>
          <w:sz w:val="30"/>
          <w:szCs w:val="30"/>
          <w:lang w:val="en-US" w:eastAsia="zh-CN"/>
        </w:rPr>
        <w:t>1:</w:t>
      </w:r>
    </w:p>
    <w:p>
      <w:pPr>
        <w:snapToGrid w:val="0"/>
        <w:spacing w:afterLines="0"/>
        <w:jc w:val="center"/>
        <w:rPr>
          <w:rFonts w:hint="eastAsia" w:ascii="方正小标宋简体" w:eastAsia="方正小标宋简体"/>
          <w:sz w:val="30"/>
          <w:szCs w:val="30"/>
        </w:rPr>
      </w:pPr>
      <w:r>
        <w:rPr>
          <w:rFonts w:hint="eastAsia" w:ascii="方正小标宋简体" w:eastAsia="方正小标宋简体"/>
          <w:sz w:val="30"/>
          <w:szCs w:val="30"/>
        </w:rPr>
        <w:t>广东省有害生物防制</w:t>
      </w:r>
      <w:r>
        <w:rPr>
          <w:rFonts w:hint="eastAsia" w:ascii="方正小标宋简体" w:eastAsia="方正小标宋简体"/>
          <w:sz w:val="30"/>
          <w:szCs w:val="30"/>
          <w:lang w:eastAsia="zh-CN"/>
        </w:rPr>
        <w:t>服务机构服务能力等级评定</w:t>
      </w:r>
      <w:r>
        <w:rPr>
          <w:rFonts w:hint="eastAsia" w:ascii="方正小标宋简体" w:eastAsia="方正小标宋简体"/>
          <w:sz w:val="30"/>
          <w:szCs w:val="30"/>
        </w:rPr>
        <w:t>申请表</w:t>
      </w:r>
    </w:p>
    <w:tbl>
      <w:tblPr>
        <w:tblStyle w:val="2"/>
        <w:tblpPr w:leftFromText="180" w:rightFromText="180" w:vertAnchor="text" w:horzAnchor="page" w:tblpX="1530" w:tblpY="706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8"/>
        <w:gridCol w:w="1067"/>
        <w:gridCol w:w="1110"/>
        <w:gridCol w:w="1260"/>
        <w:gridCol w:w="1132"/>
        <w:gridCol w:w="11"/>
        <w:gridCol w:w="618"/>
        <w:gridCol w:w="593"/>
        <w:gridCol w:w="720"/>
        <w:gridCol w:w="1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360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单位名称</w:t>
            </w:r>
          </w:p>
        </w:tc>
        <w:tc>
          <w:tcPr>
            <w:tcW w:w="4580" w:type="dxa"/>
            <w:gridSpan w:val="5"/>
            <w:noWrap w:val="0"/>
            <w:vAlign w:val="center"/>
          </w:tcPr>
          <w:p>
            <w:pPr>
              <w:spacing w:afterLines="0" w:line="360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11" w:type="dxa"/>
            <w:gridSpan w:val="2"/>
            <w:noWrap w:val="0"/>
            <w:vAlign w:val="center"/>
          </w:tcPr>
          <w:p>
            <w:pPr>
              <w:spacing w:afterLines="0" w:line="360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成立日期</w:t>
            </w:r>
          </w:p>
        </w:tc>
        <w:tc>
          <w:tcPr>
            <w:tcW w:w="1731" w:type="dxa"/>
            <w:gridSpan w:val="2"/>
            <w:noWrap w:val="0"/>
            <w:vAlign w:val="center"/>
          </w:tcPr>
          <w:p>
            <w:pPr>
              <w:spacing w:afterLines="0" w:line="360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统一社会信用代码</w:t>
            </w:r>
          </w:p>
        </w:tc>
        <w:tc>
          <w:tcPr>
            <w:tcW w:w="4580" w:type="dxa"/>
            <w:gridSpan w:val="5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11" w:type="dxa"/>
            <w:gridSpan w:val="2"/>
            <w:noWrap w:val="0"/>
            <w:vAlign w:val="center"/>
          </w:tcPr>
          <w:p>
            <w:pPr>
              <w:spacing w:afterLines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cs="仿宋_GB2312"/>
                <w:sz w:val="24"/>
                <w:lang w:eastAsia="zh-CN"/>
              </w:rPr>
              <w:t>邮箱</w:t>
            </w:r>
          </w:p>
        </w:tc>
        <w:tc>
          <w:tcPr>
            <w:tcW w:w="1731" w:type="dxa"/>
            <w:gridSpan w:val="2"/>
            <w:noWrap w:val="0"/>
            <w:vAlign w:val="center"/>
          </w:tcPr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法人代表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10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pacing w:val="-2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</w:rPr>
              <w:t>联系电话</w:t>
            </w:r>
          </w:p>
        </w:tc>
        <w:tc>
          <w:tcPr>
            <w:tcW w:w="2392" w:type="dxa"/>
            <w:gridSpan w:val="2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22" w:type="dxa"/>
            <w:gridSpan w:val="3"/>
            <w:noWrap w:val="0"/>
            <w:vAlign w:val="center"/>
          </w:tcPr>
          <w:p>
            <w:pPr>
              <w:spacing w:afterLines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手机</w:t>
            </w:r>
          </w:p>
        </w:tc>
        <w:tc>
          <w:tcPr>
            <w:tcW w:w="1731" w:type="dxa"/>
            <w:gridSpan w:val="2"/>
            <w:noWrap w:val="0"/>
            <w:vAlign w:val="center"/>
          </w:tcPr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cs="仿宋_GB2312"/>
                <w:sz w:val="24"/>
                <w:lang w:eastAsia="zh-CN"/>
              </w:rPr>
              <w:t>资审员</w:t>
            </w:r>
          </w:p>
        </w:tc>
        <w:tc>
          <w:tcPr>
            <w:tcW w:w="1067" w:type="dxa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10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pacing w:val="-2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</w:rPr>
              <w:t>联系电话</w:t>
            </w:r>
          </w:p>
        </w:tc>
        <w:tc>
          <w:tcPr>
            <w:tcW w:w="2392" w:type="dxa"/>
            <w:gridSpan w:val="2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22" w:type="dxa"/>
            <w:gridSpan w:val="3"/>
            <w:noWrap w:val="0"/>
            <w:vAlign w:val="center"/>
          </w:tcPr>
          <w:p>
            <w:pPr>
              <w:spacing w:afterLines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手机</w:t>
            </w:r>
          </w:p>
        </w:tc>
        <w:tc>
          <w:tcPr>
            <w:tcW w:w="1731" w:type="dxa"/>
            <w:gridSpan w:val="2"/>
            <w:noWrap w:val="0"/>
            <w:vAlign w:val="center"/>
          </w:tcPr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4" w:hRule="atLeast"/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注册地址</w:t>
            </w:r>
          </w:p>
        </w:tc>
        <w:tc>
          <w:tcPr>
            <w:tcW w:w="2177" w:type="dxa"/>
            <w:gridSpan w:val="2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2392" w:type="dxa"/>
            <w:gridSpan w:val="2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电话</w:t>
            </w:r>
          </w:p>
        </w:tc>
        <w:tc>
          <w:tcPr>
            <w:tcW w:w="1222" w:type="dxa"/>
            <w:gridSpan w:val="3"/>
            <w:noWrap w:val="0"/>
            <w:vAlign w:val="center"/>
          </w:tcPr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spacing w:afterLines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邮编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办公地址</w:t>
            </w:r>
          </w:p>
        </w:tc>
        <w:tc>
          <w:tcPr>
            <w:tcW w:w="2177" w:type="dxa"/>
            <w:gridSpan w:val="2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2392" w:type="dxa"/>
            <w:gridSpan w:val="2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电话</w:t>
            </w:r>
          </w:p>
        </w:tc>
        <w:tc>
          <w:tcPr>
            <w:tcW w:w="1222" w:type="dxa"/>
            <w:gridSpan w:val="3"/>
            <w:noWrap w:val="0"/>
            <w:vAlign w:val="center"/>
          </w:tcPr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spacing w:afterLines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邮编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2" w:hRule="atLeast"/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经济性</w:t>
            </w:r>
            <w:r>
              <w:rPr>
                <w:rFonts w:hint="eastAsia" w:ascii="仿宋_GB2312" w:hAnsi="仿宋_GB2312" w:cs="仿宋_GB2312"/>
                <w:sz w:val="24"/>
                <w:lang w:eastAsia="zh-CN"/>
              </w:rPr>
              <w:t>质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（□内划√）</w:t>
            </w:r>
          </w:p>
        </w:tc>
        <w:tc>
          <w:tcPr>
            <w:tcW w:w="7522" w:type="dxa"/>
            <w:gridSpan w:val="9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□国营 □集体 □私营 □联营 □个体 □股份制</w:t>
            </w:r>
          </w:p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□有限责任公司 □中外合资 □外资独资 □合作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近两年营业总额（万元）</w:t>
            </w:r>
          </w:p>
        </w:tc>
        <w:tc>
          <w:tcPr>
            <w:tcW w:w="3437" w:type="dxa"/>
            <w:gridSpan w:val="3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both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2021年营业额：</w:t>
            </w:r>
          </w:p>
        </w:tc>
        <w:tc>
          <w:tcPr>
            <w:tcW w:w="4085" w:type="dxa"/>
            <w:gridSpan w:val="6"/>
            <w:noWrap w:val="0"/>
            <w:vAlign w:val="center"/>
          </w:tcPr>
          <w:p>
            <w:pPr>
              <w:spacing w:afterLines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2022年营业额：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1538" w:type="dxa"/>
            <w:noWrap w:val="0"/>
            <w:vAlign w:val="center"/>
          </w:tcPr>
          <w:p>
            <w:pPr>
              <w:spacing w:afterLines="0" w:line="276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服务年限</w:t>
            </w:r>
          </w:p>
        </w:tc>
        <w:tc>
          <w:tcPr>
            <w:tcW w:w="3437" w:type="dxa"/>
            <w:gridSpan w:val="3"/>
            <w:noWrap w:val="0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61" w:type="dxa"/>
            <w:gridSpan w:val="3"/>
            <w:noWrap w:val="0"/>
            <w:vAlign w:val="center"/>
          </w:tcPr>
          <w:p>
            <w:pPr>
              <w:spacing w:afterLines="0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服务区域范围</w:t>
            </w:r>
          </w:p>
        </w:tc>
        <w:tc>
          <w:tcPr>
            <w:tcW w:w="2324" w:type="dxa"/>
            <w:gridSpan w:val="3"/>
            <w:noWrap w:val="0"/>
            <w:vAlign w:val="center"/>
          </w:tcPr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2" w:hRule="atLeast"/>
          <w:jc w:val="center"/>
        </w:trPr>
        <w:tc>
          <w:tcPr>
            <w:tcW w:w="9060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360" w:lineRule="auto"/>
              <w:ind w:left="0" w:leftChars="0" w:right="0" w:rightChars="0" w:firstLine="562" w:firstLineChars="20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申请说明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360" w:lineRule="auto"/>
              <w:ind w:left="0" w:leftChars="0" w:right="0" w:rightChars="0" w:firstLine="480" w:firstLineChars="20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eastAsia="zh-CN"/>
              </w:rPr>
              <w:t>对照《广东省有害生物防制服务机构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服务能力等级评定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eastAsia="zh-CN"/>
              </w:rPr>
              <w:t>标准》，我单位拟申请广东省有害生物防制服务机构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  <w:t>级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服务能力等级评定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360" w:lineRule="auto"/>
              <w:ind w:left="0" w:leftChars="0" w:right="0" w:rightChars="0" w:firstLine="464" w:firstLineChars="20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pacing w:val="-4"/>
                <w:sz w:val="24"/>
                <w:szCs w:val="24"/>
              </w:rPr>
              <w:t>本申请表中所申报的内容和所附资料均真实、合法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pacing w:val="6"/>
                <w:sz w:val="24"/>
                <w:szCs w:val="24"/>
              </w:rPr>
              <w:t>。如有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pacing w:val="6"/>
                <w:sz w:val="24"/>
                <w:szCs w:val="24"/>
                <w:lang w:eastAsia="zh-CN"/>
              </w:rPr>
              <w:t>虚假，取消我单位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服务能力等级评定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pacing w:val="6"/>
                <w:sz w:val="24"/>
                <w:szCs w:val="24"/>
                <w:lang w:eastAsia="zh-CN"/>
              </w:rPr>
              <w:t>，两年内不得重新申报。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pacing w:val="6"/>
                <w:sz w:val="24"/>
                <w:szCs w:val="24"/>
              </w:rPr>
              <w:t>我单位愿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pacing w:val="2"/>
                <w:sz w:val="24"/>
                <w:szCs w:val="24"/>
              </w:rPr>
              <w:t>承担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</w:rPr>
              <w:t>由此造成的一切后果。</w:t>
            </w:r>
          </w:p>
          <w:p>
            <w:pPr>
              <w:spacing w:afterLines="0" w:line="60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afterLines="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pacing w:afterLines="0"/>
              <w:ind w:firstLine="840" w:firstLineChars="3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服务机构（签章）              法定代表人（签字）</w:t>
            </w:r>
          </w:p>
          <w:p>
            <w:pPr>
              <w:spacing w:afterLines="0" w:line="276" w:lineRule="auto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  月    日</w:t>
            </w:r>
          </w:p>
        </w:tc>
      </w:tr>
    </w:tbl>
    <w:p>
      <w:pPr>
        <w:widowControl/>
        <w:spacing w:afterLines="0" w:line="660" w:lineRule="exact"/>
        <w:rPr>
          <w:rFonts w:hint="eastAsia" w:ascii="仿宋_GB2312" w:hAnsi="仿宋_GB2312" w:cs="宋体"/>
          <w:kern w:val="0"/>
          <w:sz w:val="30"/>
          <w:szCs w:val="30"/>
          <w:lang w:val="en-US" w:eastAsia="zh-CN"/>
        </w:rPr>
      </w:pPr>
    </w:p>
    <w:p>
      <w:pPr>
        <w:widowControl/>
        <w:spacing w:afterLines="0" w:line="660" w:lineRule="exac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2OTYwNDMyMDVhYjUxOTM5YTRhZTgyYmJjODA4OTEifQ=="/>
  </w:docVars>
  <w:rsids>
    <w:rsidRoot w:val="00000000"/>
    <w:rsid w:val="07DE103F"/>
    <w:rsid w:val="0C302B09"/>
    <w:rsid w:val="649F5E1F"/>
    <w:rsid w:val="67977BC9"/>
    <w:rsid w:val="737C78ED"/>
    <w:rsid w:val="781257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25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358</Words>
  <Characters>370</Characters>
  <Lines>0</Lines>
  <Paragraphs>0</Paragraphs>
  <TotalTime>0</TotalTime>
  <ScaleCrop>false</ScaleCrop>
  <LinksUpToDate>false</LinksUpToDate>
  <CharactersWithSpaces>412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邓建锋</cp:lastModifiedBy>
  <dcterms:modified xsi:type="dcterms:W3CDTF">2023-09-05T02:55:43Z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7B8B82D3C6964E7CB77C5338F403E924_12</vt:lpwstr>
  </property>
</Properties>
</file>